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C579A" w14:textId="77777777" w:rsidR="008D09D0" w:rsidRPr="00965344" w:rsidRDefault="008D09D0" w:rsidP="008D09D0">
      <w:pPr>
        <w:jc w:val="center"/>
        <w:rPr>
          <w:b/>
        </w:rPr>
      </w:pPr>
      <w:r w:rsidRPr="00965344">
        <w:rPr>
          <w:b/>
        </w:rPr>
        <w:t>Margaret H. Rollins School of Nursing</w:t>
      </w:r>
    </w:p>
    <w:p w14:paraId="5279663E" w14:textId="77777777" w:rsidR="008D09D0" w:rsidRPr="00965344" w:rsidRDefault="008D09D0" w:rsidP="008D09D0">
      <w:pPr>
        <w:jc w:val="center"/>
        <w:rPr>
          <w:b/>
        </w:rPr>
      </w:pPr>
      <w:r w:rsidRPr="00965344">
        <w:rPr>
          <w:b/>
        </w:rPr>
        <w:t>N201- Special Populations</w:t>
      </w:r>
    </w:p>
    <w:p w14:paraId="16543450"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3767A818" w14:textId="77777777" w:rsidR="008D09D0" w:rsidRDefault="008D09D0" w:rsidP="008D09D0"/>
    <w:p w14:paraId="1EA8820E" w14:textId="77777777" w:rsidR="00E074AE" w:rsidRDefault="00E074AE" w:rsidP="008D09D0">
      <w:pPr>
        <w:rPr>
          <w:b/>
        </w:rPr>
      </w:pPr>
    </w:p>
    <w:p w14:paraId="419204B0" w14:textId="77777777" w:rsidR="008D09D0" w:rsidRPr="00E074AE" w:rsidRDefault="00E074AE" w:rsidP="008D09D0">
      <w:pPr>
        <w:rPr>
          <w:b/>
        </w:rPr>
      </w:pPr>
      <w:r w:rsidRPr="00E074AE">
        <w:rPr>
          <w:b/>
        </w:rPr>
        <w:t>Case Study</w:t>
      </w:r>
    </w:p>
    <w:p w14:paraId="19CAB738"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10E3ACAC" w14:textId="77777777" w:rsidR="00866462" w:rsidRDefault="00866462" w:rsidP="00965344"/>
    <w:p w14:paraId="09640759"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5D7A9209" w14:textId="77777777" w:rsidR="00965344" w:rsidRDefault="00965344" w:rsidP="00965344"/>
    <w:p w14:paraId="42413FA8" w14:textId="77777777" w:rsidR="00E074AE" w:rsidRDefault="00E074AE" w:rsidP="00965344"/>
    <w:p w14:paraId="652D79D0" w14:textId="50A6E7A3" w:rsidR="0056463B" w:rsidRDefault="00E074AE" w:rsidP="00965344">
      <w:pPr>
        <w:rPr>
          <w:i/>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2E112E02" w14:textId="591E2ACC" w:rsidR="0056463B" w:rsidRDefault="0056463B" w:rsidP="0056463B">
      <w:pPr>
        <w:pStyle w:val="ListParagraph"/>
        <w:numPr>
          <w:ilvl w:val="0"/>
          <w:numId w:val="2"/>
        </w:numPr>
        <w:rPr>
          <w:b/>
          <w:bCs/>
          <w:iCs/>
          <w:color w:val="1F497D" w:themeColor="text2"/>
          <w:sz w:val="22"/>
        </w:rPr>
      </w:pPr>
      <w:r>
        <w:rPr>
          <w:b/>
          <w:bCs/>
          <w:iCs/>
          <w:color w:val="1F497D" w:themeColor="text2"/>
          <w:sz w:val="22"/>
        </w:rPr>
        <w:t xml:space="preserve">Underweight </w:t>
      </w:r>
    </w:p>
    <w:p w14:paraId="21BE3CE0" w14:textId="075F6F29" w:rsidR="0056463B" w:rsidRDefault="0056463B" w:rsidP="0056463B">
      <w:pPr>
        <w:pStyle w:val="ListParagraph"/>
        <w:numPr>
          <w:ilvl w:val="0"/>
          <w:numId w:val="2"/>
        </w:numPr>
        <w:rPr>
          <w:b/>
          <w:bCs/>
          <w:iCs/>
          <w:color w:val="1F497D" w:themeColor="text2"/>
          <w:sz w:val="22"/>
        </w:rPr>
      </w:pPr>
      <w:r>
        <w:rPr>
          <w:b/>
          <w:bCs/>
          <w:iCs/>
          <w:color w:val="1F497D" w:themeColor="text2"/>
          <w:sz w:val="22"/>
        </w:rPr>
        <w:t xml:space="preserve">Positive for high BP </w:t>
      </w:r>
    </w:p>
    <w:p w14:paraId="73383482" w14:textId="2E9D908F" w:rsidR="0056463B" w:rsidRDefault="0056463B" w:rsidP="0056463B">
      <w:pPr>
        <w:pStyle w:val="ListParagraph"/>
        <w:numPr>
          <w:ilvl w:val="0"/>
          <w:numId w:val="2"/>
        </w:numPr>
        <w:rPr>
          <w:b/>
          <w:bCs/>
          <w:iCs/>
          <w:color w:val="1F497D" w:themeColor="text2"/>
          <w:sz w:val="22"/>
        </w:rPr>
      </w:pPr>
      <w:r>
        <w:rPr>
          <w:b/>
          <w:bCs/>
          <w:iCs/>
          <w:color w:val="1F497D" w:themeColor="text2"/>
          <w:sz w:val="22"/>
        </w:rPr>
        <w:t>UTI diagnosis</w:t>
      </w:r>
    </w:p>
    <w:p w14:paraId="6DBF844E" w14:textId="433EE75C" w:rsidR="0056463B" w:rsidRDefault="0056463B" w:rsidP="0056463B">
      <w:pPr>
        <w:pStyle w:val="ListParagraph"/>
        <w:numPr>
          <w:ilvl w:val="0"/>
          <w:numId w:val="2"/>
        </w:numPr>
        <w:rPr>
          <w:b/>
          <w:bCs/>
          <w:iCs/>
          <w:color w:val="1F497D" w:themeColor="text2"/>
          <w:sz w:val="22"/>
        </w:rPr>
      </w:pPr>
      <w:r>
        <w:rPr>
          <w:b/>
          <w:bCs/>
          <w:iCs/>
          <w:color w:val="1F497D" w:themeColor="text2"/>
          <w:sz w:val="22"/>
        </w:rPr>
        <w:t>Works as an RN at the ED full time</w:t>
      </w:r>
      <w:r w:rsidR="003F1CD7">
        <w:rPr>
          <w:b/>
          <w:bCs/>
          <w:iCs/>
          <w:color w:val="1F497D" w:themeColor="text2"/>
          <w:sz w:val="22"/>
        </w:rPr>
        <w:t xml:space="preserve">; stressful work environment </w:t>
      </w:r>
    </w:p>
    <w:p w14:paraId="76350E6D" w14:textId="36BBD95C" w:rsidR="0056463B" w:rsidRDefault="0056463B" w:rsidP="0056463B">
      <w:pPr>
        <w:pStyle w:val="ListParagraph"/>
        <w:numPr>
          <w:ilvl w:val="0"/>
          <w:numId w:val="2"/>
        </w:numPr>
        <w:rPr>
          <w:b/>
          <w:bCs/>
          <w:iCs/>
          <w:color w:val="1F497D" w:themeColor="text2"/>
          <w:sz w:val="22"/>
        </w:rPr>
      </w:pPr>
      <w:r>
        <w:rPr>
          <w:b/>
          <w:bCs/>
          <w:iCs/>
          <w:color w:val="1F497D" w:themeColor="text2"/>
          <w:sz w:val="22"/>
        </w:rPr>
        <w:t xml:space="preserve">Smokes ½ pack a day </w:t>
      </w:r>
    </w:p>
    <w:p w14:paraId="5F8E7869" w14:textId="239B336B" w:rsidR="0056463B" w:rsidRDefault="0056463B" w:rsidP="0056463B">
      <w:pPr>
        <w:pStyle w:val="ListParagraph"/>
        <w:numPr>
          <w:ilvl w:val="0"/>
          <w:numId w:val="2"/>
        </w:numPr>
        <w:rPr>
          <w:b/>
          <w:bCs/>
          <w:iCs/>
          <w:color w:val="1F497D" w:themeColor="text2"/>
          <w:sz w:val="22"/>
        </w:rPr>
      </w:pPr>
      <w:r>
        <w:rPr>
          <w:b/>
          <w:bCs/>
          <w:iCs/>
          <w:color w:val="1F497D" w:themeColor="text2"/>
          <w:sz w:val="22"/>
        </w:rPr>
        <w:t xml:space="preserve">Wine on the weekend </w:t>
      </w:r>
    </w:p>
    <w:p w14:paraId="141045E6" w14:textId="54540249" w:rsidR="0056463B" w:rsidRDefault="0056463B" w:rsidP="0056463B">
      <w:pPr>
        <w:pStyle w:val="ListParagraph"/>
        <w:numPr>
          <w:ilvl w:val="0"/>
          <w:numId w:val="2"/>
        </w:numPr>
        <w:rPr>
          <w:b/>
          <w:bCs/>
          <w:iCs/>
          <w:color w:val="1F497D" w:themeColor="text2"/>
          <w:sz w:val="22"/>
        </w:rPr>
      </w:pPr>
      <w:r>
        <w:rPr>
          <w:b/>
          <w:bCs/>
          <w:iCs/>
          <w:color w:val="1F497D" w:themeColor="text2"/>
          <w:sz w:val="22"/>
        </w:rPr>
        <w:t>Does not follow an exercise regimen</w:t>
      </w:r>
    </w:p>
    <w:p w14:paraId="5BB54138" w14:textId="25EBC1A2" w:rsidR="0056463B" w:rsidRDefault="0056463B" w:rsidP="0056463B">
      <w:pPr>
        <w:pStyle w:val="ListParagraph"/>
        <w:numPr>
          <w:ilvl w:val="0"/>
          <w:numId w:val="2"/>
        </w:numPr>
        <w:rPr>
          <w:b/>
          <w:bCs/>
          <w:iCs/>
          <w:color w:val="1F497D" w:themeColor="text2"/>
          <w:sz w:val="22"/>
        </w:rPr>
      </w:pPr>
      <w:r>
        <w:rPr>
          <w:b/>
          <w:bCs/>
          <w:iCs/>
          <w:color w:val="1F497D" w:themeColor="text2"/>
          <w:sz w:val="22"/>
        </w:rPr>
        <w:t>1</w:t>
      </w:r>
      <w:r w:rsidRPr="0056463B">
        <w:rPr>
          <w:b/>
          <w:bCs/>
          <w:iCs/>
          <w:color w:val="1F497D" w:themeColor="text2"/>
          <w:sz w:val="22"/>
          <w:vertAlign w:val="superscript"/>
        </w:rPr>
        <w:t>st</w:t>
      </w:r>
      <w:r>
        <w:rPr>
          <w:b/>
          <w:bCs/>
          <w:iCs/>
          <w:color w:val="1F497D" w:themeColor="text2"/>
          <w:sz w:val="22"/>
        </w:rPr>
        <w:t xml:space="preserve"> prenatal visit at 16 weeks (3 prenatal visits since then)</w:t>
      </w:r>
      <w:r w:rsidR="003F1CD7">
        <w:rPr>
          <w:b/>
          <w:bCs/>
          <w:iCs/>
          <w:color w:val="1F497D" w:themeColor="text2"/>
          <w:sz w:val="22"/>
        </w:rPr>
        <w:t xml:space="preserve">; late prenatal care </w:t>
      </w:r>
    </w:p>
    <w:p w14:paraId="4B05F1E3" w14:textId="74BC07EC" w:rsidR="0056463B" w:rsidRDefault="0056463B" w:rsidP="0056463B">
      <w:pPr>
        <w:pStyle w:val="ListParagraph"/>
        <w:numPr>
          <w:ilvl w:val="0"/>
          <w:numId w:val="2"/>
        </w:numPr>
        <w:rPr>
          <w:b/>
          <w:bCs/>
          <w:iCs/>
          <w:color w:val="1F497D" w:themeColor="text2"/>
          <w:sz w:val="22"/>
        </w:rPr>
      </w:pPr>
      <w:r>
        <w:rPr>
          <w:b/>
          <w:bCs/>
          <w:iCs/>
          <w:color w:val="1F497D" w:themeColor="text2"/>
          <w:sz w:val="22"/>
        </w:rPr>
        <w:t xml:space="preserve">African American </w:t>
      </w:r>
    </w:p>
    <w:p w14:paraId="6C88D9F3" w14:textId="6AF73FFE" w:rsidR="003F1CD7" w:rsidRPr="0056463B" w:rsidRDefault="003F1CD7" w:rsidP="0056463B">
      <w:pPr>
        <w:pStyle w:val="ListParagraph"/>
        <w:numPr>
          <w:ilvl w:val="0"/>
          <w:numId w:val="2"/>
        </w:numPr>
        <w:rPr>
          <w:b/>
          <w:bCs/>
          <w:iCs/>
          <w:color w:val="1F497D" w:themeColor="text2"/>
          <w:sz w:val="22"/>
        </w:rPr>
      </w:pPr>
      <w:r>
        <w:rPr>
          <w:b/>
          <w:bCs/>
          <w:iCs/>
          <w:color w:val="1F497D" w:themeColor="text2"/>
          <w:sz w:val="22"/>
        </w:rPr>
        <w:t xml:space="preserve">Low socioeconomic status </w:t>
      </w:r>
    </w:p>
    <w:p w14:paraId="04A1C4D6" w14:textId="77777777" w:rsidR="00E074AE" w:rsidRDefault="00E074AE" w:rsidP="00965344"/>
    <w:p w14:paraId="4D08EC8E" w14:textId="7B4DBBDC" w:rsidR="0051638E" w:rsidRDefault="00E074AE" w:rsidP="0051638E">
      <w:pPr>
        <w:rPr>
          <w:i/>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702CEB8B" w14:textId="0A33C323" w:rsidR="0056463B" w:rsidRDefault="0056463B" w:rsidP="0056463B">
      <w:pPr>
        <w:pStyle w:val="ListParagraph"/>
        <w:numPr>
          <w:ilvl w:val="0"/>
          <w:numId w:val="4"/>
        </w:numPr>
        <w:rPr>
          <w:b/>
          <w:bCs/>
          <w:iCs/>
          <w:color w:val="1F497D" w:themeColor="text2"/>
          <w:sz w:val="22"/>
        </w:rPr>
      </w:pPr>
      <w:r>
        <w:rPr>
          <w:b/>
          <w:bCs/>
          <w:iCs/>
          <w:color w:val="1F497D" w:themeColor="text2"/>
          <w:sz w:val="22"/>
        </w:rPr>
        <w:t xml:space="preserve">Discuss importance of following exercise regimen </w:t>
      </w:r>
    </w:p>
    <w:p w14:paraId="7ED1C9A3" w14:textId="4C0ACDCD" w:rsidR="0056463B" w:rsidRDefault="0056463B" w:rsidP="0056463B">
      <w:pPr>
        <w:pStyle w:val="ListParagraph"/>
        <w:numPr>
          <w:ilvl w:val="0"/>
          <w:numId w:val="4"/>
        </w:numPr>
        <w:rPr>
          <w:b/>
          <w:bCs/>
          <w:iCs/>
          <w:color w:val="1F497D" w:themeColor="text2"/>
          <w:sz w:val="22"/>
        </w:rPr>
      </w:pPr>
      <w:r>
        <w:rPr>
          <w:b/>
          <w:bCs/>
          <w:iCs/>
          <w:color w:val="1F497D" w:themeColor="text2"/>
          <w:sz w:val="22"/>
        </w:rPr>
        <w:t>Ensure she took all of the antibiotics for the UTI</w:t>
      </w:r>
    </w:p>
    <w:p w14:paraId="5586120E" w14:textId="192E9050" w:rsidR="0056463B" w:rsidRDefault="0056463B" w:rsidP="0056463B">
      <w:pPr>
        <w:pStyle w:val="ListParagraph"/>
        <w:numPr>
          <w:ilvl w:val="0"/>
          <w:numId w:val="4"/>
        </w:numPr>
        <w:rPr>
          <w:b/>
          <w:bCs/>
          <w:iCs/>
          <w:color w:val="1F497D" w:themeColor="text2"/>
          <w:sz w:val="22"/>
        </w:rPr>
      </w:pPr>
      <w:r>
        <w:rPr>
          <w:b/>
          <w:bCs/>
          <w:iCs/>
          <w:color w:val="1F497D" w:themeColor="text2"/>
          <w:sz w:val="22"/>
        </w:rPr>
        <w:t xml:space="preserve">Wine intake </w:t>
      </w:r>
      <w:r w:rsidR="003F1CD7">
        <w:rPr>
          <w:b/>
          <w:bCs/>
          <w:iCs/>
          <w:color w:val="1F497D" w:themeColor="text2"/>
          <w:sz w:val="22"/>
        </w:rPr>
        <w:t xml:space="preserve">decrease </w:t>
      </w:r>
    </w:p>
    <w:p w14:paraId="46885CD7" w14:textId="2B3031F1" w:rsidR="0056463B" w:rsidRDefault="0056463B" w:rsidP="0056463B">
      <w:pPr>
        <w:pStyle w:val="ListParagraph"/>
        <w:numPr>
          <w:ilvl w:val="0"/>
          <w:numId w:val="4"/>
        </w:numPr>
        <w:rPr>
          <w:b/>
          <w:bCs/>
          <w:iCs/>
          <w:color w:val="1F497D" w:themeColor="text2"/>
          <w:sz w:val="22"/>
        </w:rPr>
      </w:pPr>
      <w:r>
        <w:rPr>
          <w:b/>
          <w:bCs/>
          <w:iCs/>
          <w:color w:val="1F497D" w:themeColor="text2"/>
          <w:sz w:val="22"/>
        </w:rPr>
        <w:t xml:space="preserve">Smoking cessation </w:t>
      </w:r>
    </w:p>
    <w:p w14:paraId="72F8B913" w14:textId="68C2AEF1" w:rsidR="0056463B" w:rsidRDefault="003F1CD7" w:rsidP="0056463B">
      <w:pPr>
        <w:pStyle w:val="ListParagraph"/>
        <w:numPr>
          <w:ilvl w:val="0"/>
          <w:numId w:val="4"/>
        </w:numPr>
        <w:rPr>
          <w:b/>
          <w:bCs/>
          <w:iCs/>
          <w:color w:val="1F497D" w:themeColor="text2"/>
          <w:sz w:val="22"/>
        </w:rPr>
      </w:pPr>
      <w:r>
        <w:rPr>
          <w:b/>
          <w:bCs/>
          <w:iCs/>
          <w:color w:val="1F497D" w:themeColor="text2"/>
          <w:sz w:val="22"/>
        </w:rPr>
        <w:t xml:space="preserve">Curtail work </w:t>
      </w:r>
    </w:p>
    <w:p w14:paraId="2467B7E3" w14:textId="35E79087" w:rsidR="0056463B" w:rsidRDefault="003F1CD7" w:rsidP="0056463B">
      <w:pPr>
        <w:pStyle w:val="ListParagraph"/>
        <w:numPr>
          <w:ilvl w:val="0"/>
          <w:numId w:val="4"/>
        </w:numPr>
        <w:rPr>
          <w:b/>
          <w:bCs/>
          <w:iCs/>
          <w:color w:val="1F497D" w:themeColor="text2"/>
          <w:sz w:val="22"/>
        </w:rPr>
      </w:pPr>
      <w:r>
        <w:rPr>
          <w:b/>
          <w:bCs/>
          <w:iCs/>
          <w:color w:val="1F497D" w:themeColor="text2"/>
          <w:sz w:val="22"/>
        </w:rPr>
        <w:t xml:space="preserve">Early recognition </w:t>
      </w:r>
    </w:p>
    <w:p w14:paraId="0FA04D6F" w14:textId="51631D55" w:rsidR="003F1CD7" w:rsidRDefault="003F1CD7" w:rsidP="0056463B">
      <w:pPr>
        <w:pStyle w:val="ListParagraph"/>
        <w:numPr>
          <w:ilvl w:val="0"/>
          <w:numId w:val="4"/>
        </w:numPr>
        <w:rPr>
          <w:b/>
          <w:bCs/>
          <w:iCs/>
          <w:color w:val="1F497D" w:themeColor="text2"/>
          <w:sz w:val="22"/>
        </w:rPr>
      </w:pPr>
      <w:r>
        <w:rPr>
          <w:b/>
          <w:bCs/>
          <w:iCs/>
          <w:color w:val="1F497D" w:themeColor="text2"/>
          <w:sz w:val="22"/>
        </w:rPr>
        <w:t xml:space="preserve">Regular prenatal care </w:t>
      </w:r>
    </w:p>
    <w:p w14:paraId="62691A9F" w14:textId="3F7DDD2B" w:rsidR="003F1CD7" w:rsidRDefault="003F1CD7" w:rsidP="0056463B">
      <w:pPr>
        <w:pStyle w:val="ListParagraph"/>
        <w:numPr>
          <w:ilvl w:val="0"/>
          <w:numId w:val="4"/>
        </w:numPr>
        <w:rPr>
          <w:b/>
          <w:bCs/>
          <w:iCs/>
          <w:color w:val="1F497D" w:themeColor="text2"/>
          <w:sz w:val="22"/>
        </w:rPr>
      </w:pPr>
      <w:r>
        <w:rPr>
          <w:b/>
          <w:bCs/>
          <w:iCs/>
          <w:color w:val="1F497D" w:themeColor="text2"/>
          <w:sz w:val="22"/>
        </w:rPr>
        <w:t xml:space="preserve">Hydration </w:t>
      </w:r>
    </w:p>
    <w:p w14:paraId="5A9A94D5" w14:textId="2D9CEA46" w:rsidR="003F1CD7" w:rsidRDefault="003F1CD7" w:rsidP="0056463B">
      <w:pPr>
        <w:pStyle w:val="ListParagraph"/>
        <w:numPr>
          <w:ilvl w:val="0"/>
          <w:numId w:val="4"/>
        </w:numPr>
        <w:rPr>
          <w:b/>
          <w:bCs/>
          <w:iCs/>
          <w:color w:val="1F497D" w:themeColor="text2"/>
          <w:sz w:val="22"/>
        </w:rPr>
      </w:pPr>
      <w:r>
        <w:rPr>
          <w:b/>
          <w:bCs/>
          <w:iCs/>
          <w:color w:val="1F497D" w:themeColor="text2"/>
          <w:sz w:val="22"/>
        </w:rPr>
        <w:t xml:space="preserve">Empty the bladder every 2 hours </w:t>
      </w:r>
    </w:p>
    <w:p w14:paraId="77D43ED1" w14:textId="6D25E5AA" w:rsidR="003F1CD7" w:rsidRDefault="003F1CD7" w:rsidP="0056463B">
      <w:pPr>
        <w:pStyle w:val="ListParagraph"/>
        <w:numPr>
          <w:ilvl w:val="0"/>
          <w:numId w:val="4"/>
        </w:numPr>
        <w:rPr>
          <w:b/>
          <w:bCs/>
          <w:iCs/>
          <w:color w:val="1F497D" w:themeColor="text2"/>
          <w:sz w:val="22"/>
        </w:rPr>
      </w:pPr>
      <w:r>
        <w:rPr>
          <w:b/>
          <w:bCs/>
          <w:iCs/>
          <w:color w:val="1F497D" w:themeColor="text2"/>
          <w:sz w:val="22"/>
        </w:rPr>
        <w:t>Rest periods in left lateral position</w:t>
      </w:r>
    </w:p>
    <w:p w14:paraId="61E88F16" w14:textId="44E0438B" w:rsidR="003F1CD7" w:rsidRDefault="003F1CD7" w:rsidP="0056463B">
      <w:pPr>
        <w:pStyle w:val="ListParagraph"/>
        <w:numPr>
          <w:ilvl w:val="0"/>
          <w:numId w:val="4"/>
        </w:numPr>
        <w:rPr>
          <w:b/>
          <w:bCs/>
          <w:iCs/>
          <w:color w:val="1F497D" w:themeColor="text2"/>
          <w:sz w:val="22"/>
        </w:rPr>
      </w:pPr>
      <w:r>
        <w:rPr>
          <w:b/>
          <w:bCs/>
          <w:iCs/>
          <w:color w:val="1F497D" w:themeColor="text2"/>
          <w:sz w:val="22"/>
        </w:rPr>
        <w:t xml:space="preserve">Restrict travel </w:t>
      </w:r>
    </w:p>
    <w:p w14:paraId="6A67E0DF" w14:textId="7E456F07" w:rsidR="00E074AE" w:rsidRPr="003F1CD7" w:rsidRDefault="003F1CD7" w:rsidP="00965344">
      <w:pPr>
        <w:pStyle w:val="ListParagraph"/>
        <w:numPr>
          <w:ilvl w:val="0"/>
          <w:numId w:val="4"/>
        </w:numPr>
        <w:rPr>
          <w:b/>
          <w:bCs/>
          <w:iCs/>
          <w:color w:val="1F497D" w:themeColor="text2"/>
          <w:sz w:val="22"/>
        </w:rPr>
      </w:pPr>
      <w:r>
        <w:rPr>
          <w:b/>
          <w:bCs/>
          <w:iCs/>
          <w:color w:val="1F497D" w:themeColor="text2"/>
          <w:sz w:val="22"/>
        </w:rPr>
        <w:t>Adequate diet, no caffeine</w:t>
      </w:r>
    </w:p>
    <w:sectPr w:rsidR="00E074AE" w:rsidRPr="003F1CD7"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notTrueType/>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E233C0"/>
    <w:multiLevelType w:val="hybridMultilevel"/>
    <w:tmpl w:val="1D628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824D4"/>
    <w:multiLevelType w:val="hybridMultilevel"/>
    <w:tmpl w:val="862E0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FA5711"/>
    <w:multiLevelType w:val="hybridMultilevel"/>
    <w:tmpl w:val="1E7E1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3F1CD7"/>
    <w:rsid w:val="00485206"/>
    <w:rsid w:val="004C219A"/>
    <w:rsid w:val="004C5616"/>
    <w:rsid w:val="0051638E"/>
    <w:rsid w:val="0056463B"/>
    <w:rsid w:val="005A0A00"/>
    <w:rsid w:val="005A316A"/>
    <w:rsid w:val="007072B0"/>
    <w:rsid w:val="00866462"/>
    <w:rsid w:val="008C2EF9"/>
    <w:rsid w:val="008D09D0"/>
    <w:rsid w:val="00965344"/>
    <w:rsid w:val="00A16C59"/>
    <w:rsid w:val="00B5374F"/>
    <w:rsid w:val="00C82623"/>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F200E"/>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564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Alexis Cofer</cp:lastModifiedBy>
  <cp:revision>3</cp:revision>
  <cp:lastPrinted>2013-08-14T12:14:00Z</cp:lastPrinted>
  <dcterms:created xsi:type="dcterms:W3CDTF">2020-10-06T16:24:00Z</dcterms:created>
  <dcterms:modified xsi:type="dcterms:W3CDTF">2020-10-06T17:13:00Z</dcterms:modified>
</cp:coreProperties>
</file>